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21592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Протокол</w:t>
      </w:r>
      <w:r w:rsidR="00A25008">
        <w:rPr>
          <w:rFonts w:ascii="Times New Roman" w:hAnsi="Times New Roman"/>
          <w:b/>
          <w:sz w:val="21"/>
          <w:szCs w:val="21"/>
          <w:lang w:val="kk-KZ"/>
        </w:rPr>
        <w:t xml:space="preserve"> 8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 </w:t>
      </w:r>
      <w:r w:rsidR="00A25008">
        <w:rPr>
          <w:rFonts w:ascii="Times New Roman" w:hAnsi="Times New Roman"/>
          <w:sz w:val="21"/>
          <w:szCs w:val="21"/>
          <w:lang w:val="kk-KZ"/>
        </w:rPr>
        <w:t>8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936A69">
        <w:rPr>
          <w:rFonts w:ascii="Times New Roman" w:hAnsi="Times New Roman"/>
          <w:sz w:val="24"/>
          <w:szCs w:val="24"/>
          <w:lang w:val="kk-KZ"/>
        </w:rPr>
        <w:t xml:space="preserve">17.03.2022 </w:t>
      </w:r>
      <w:r w:rsidR="00936A69">
        <w:rPr>
          <w:rFonts w:ascii="Times New Roman" w:hAnsi="Times New Roman"/>
          <w:sz w:val="24"/>
          <w:szCs w:val="24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36A69">
        <w:rPr>
          <w:rFonts w:ascii="Times New Roman" w:hAnsi="Times New Roman"/>
          <w:sz w:val="24"/>
          <w:szCs w:val="24"/>
          <w:lang w:val="kk-KZ"/>
        </w:rPr>
        <w:t>24.03</w:t>
      </w:r>
      <w:r w:rsidR="00936A69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936A69">
        <w:rPr>
          <w:rFonts w:ascii="Times New Roman" w:hAnsi="Times New Roman"/>
          <w:sz w:val="24"/>
          <w:szCs w:val="24"/>
          <w:lang w:val="kk-KZ"/>
        </w:rPr>
        <w:t>22</w:t>
      </w:r>
      <w:r w:rsidR="00936A69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10014" w:type="dxa"/>
        <w:jc w:val="center"/>
        <w:tblInd w:w="-64" w:type="dxa"/>
        <w:tblCellMar>
          <w:left w:w="0" w:type="dxa"/>
          <w:right w:w="0" w:type="dxa"/>
        </w:tblCellMar>
        <w:tblLook w:val="0000"/>
      </w:tblPr>
      <w:tblGrid>
        <w:gridCol w:w="711"/>
        <w:gridCol w:w="2487"/>
        <w:gridCol w:w="2802"/>
        <w:gridCol w:w="1985"/>
        <w:gridCol w:w="2029"/>
      </w:tblGrid>
      <w:tr w:rsidR="00A5202E" w:rsidRPr="001E0539" w:rsidTr="00286A25">
        <w:trPr>
          <w:trHeight w:val="828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C863CD" w:rsidRPr="001E0539" w:rsidTr="00286A25">
        <w:trPr>
          <w:trHeight w:val="699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1E0539" w:rsidRDefault="00C863CD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A25008" w:rsidRDefault="00A25008" w:rsidP="00DD53EB">
            <w:pPr>
              <w:pStyle w:val="a3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kk-KZ"/>
              </w:rPr>
              <w:t xml:space="preserve">ТОО </w:t>
            </w:r>
            <w:r>
              <w:rPr>
                <w:b/>
                <w:sz w:val="19"/>
                <w:szCs w:val="19"/>
              </w:rPr>
              <w:t>«</w:t>
            </w:r>
            <w:proofErr w:type="spellStart"/>
            <w:r>
              <w:rPr>
                <w:b/>
                <w:sz w:val="19"/>
                <w:szCs w:val="19"/>
              </w:rPr>
              <w:t>Литас</w:t>
            </w:r>
            <w:proofErr w:type="spellEnd"/>
            <w:r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215928" w:rsidRDefault="00033224" w:rsidP="00A25008">
            <w:pPr>
              <w:pStyle w:val="a3"/>
              <w:spacing w:before="0" w:beforeAutospacing="0" w:after="0" w:afterAutospacing="0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г.Алматы,</w:t>
            </w:r>
            <w:r w:rsidRPr="007917C2">
              <w:rPr>
                <w:sz w:val="22"/>
                <w:szCs w:val="22"/>
                <w:lang w:val="kk-KZ"/>
              </w:rPr>
              <w:t>ул.</w:t>
            </w:r>
            <w:r w:rsidR="00A25008">
              <w:rPr>
                <w:sz w:val="22"/>
                <w:szCs w:val="22"/>
                <w:lang w:val="kk-KZ"/>
              </w:rPr>
              <w:t>Абиш Кекилбайулы,д.137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3CD" w:rsidRDefault="00AC71B3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18.03.</w:t>
            </w:r>
            <w:r w:rsidR="00FF134D">
              <w:rPr>
                <w:rFonts w:ascii="Times New Roman" w:hAnsi="Times New Roman"/>
                <w:sz w:val="19"/>
                <w:szCs w:val="19"/>
              </w:rPr>
              <w:t>2022 г.</w:t>
            </w:r>
          </w:p>
          <w:p w:rsidR="00FF134D" w:rsidRPr="00215928" w:rsidRDefault="00FF134D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 часов 25 минут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3CD" w:rsidRPr="00215928" w:rsidRDefault="00C863CD" w:rsidP="00787C5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</w:tbl>
    <w:p w:rsidR="005D3AE0" w:rsidRPr="001E0539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552"/>
        <w:gridCol w:w="706"/>
        <w:gridCol w:w="847"/>
        <w:gridCol w:w="1269"/>
        <w:gridCol w:w="1129"/>
        <w:gridCol w:w="2117"/>
        <w:gridCol w:w="1834"/>
      </w:tblGrid>
      <w:tr w:rsidR="00286A25" w:rsidRPr="001E0539" w:rsidTr="0095773C">
        <w:trPr>
          <w:trHeight w:val="1630"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BE459E" w:rsidRP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Pr="00BE459E" w:rsidRDefault="00BE459E" w:rsidP="00286A25">
            <w:pPr>
              <w:jc w:val="center"/>
            </w:pPr>
          </w:p>
        </w:tc>
      </w:tr>
      <w:tr w:rsidR="00BA501A" w:rsidRPr="001E0539" w:rsidTr="0095773C">
        <w:trPr>
          <w:trHeight w:val="1519"/>
        </w:trPr>
        <w:tc>
          <w:tcPr>
            <w:tcW w:w="565" w:type="dxa"/>
            <w:vMerge/>
            <w:tcBorders>
              <w:bottom w:val="single" w:sz="4" w:space="0" w:color="auto"/>
            </w:tcBorders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hideMark/>
          </w:tcPr>
          <w:p w:rsidR="0009696D" w:rsidRDefault="0009696D" w:rsidP="0009696D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9696D" w:rsidRDefault="0009696D" w:rsidP="0009696D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9696D" w:rsidRDefault="0009696D" w:rsidP="0009696D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BA501A" w:rsidRPr="00413239" w:rsidRDefault="00413239" w:rsidP="000969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</w:t>
            </w:r>
            <w:r w:rsidR="0009696D" w:rsidRPr="004132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ТОО </w:t>
            </w:r>
            <w:r w:rsidR="0009696D" w:rsidRPr="0041323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="0009696D" w:rsidRPr="00413239">
              <w:rPr>
                <w:rFonts w:ascii="Times New Roman" w:hAnsi="Times New Roman"/>
                <w:b/>
                <w:sz w:val="20"/>
                <w:szCs w:val="20"/>
              </w:rPr>
              <w:t>Литас</w:t>
            </w:r>
            <w:proofErr w:type="spellEnd"/>
            <w:r w:rsidR="0009696D" w:rsidRPr="0041323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4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96D" w:rsidRPr="00DD53EB" w:rsidTr="0095773C">
        <w:trPr>
          <w:trHeight w:val="9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96D" w:rsidRPr="00E565DF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Аспаркам-Здоровье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174,46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09696D" w:rsidRPr="00E44601" w:rsidRDefault="0009696D" w:rsidP="0009696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52 338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Pr="00283C09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09696D" w:rsidRPr="00D45B5A" w:rsidRDefault="00D45B5A" w:rsidP="00D45B5A">
            <w:pPr>
              <w:pStyle w:val="a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 w:rsidRPr="00217760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09696D" w:rsidRPr="00DD53EB" w:rsidTr="0095773C">
        <w:trPr>
          <w:trHeight w:val="898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96D" w:rsidRPr="00E565DF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464,41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139 323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9696D" w:rsidRDefault="00D45B5A" w:rsidP="0009696D">
            <w:pPr>
              <w:jc w:val="center"/>
            </w:pPr>
            <w:r w:rsidRPr="00217760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09696D" w:rsidRPr="00DD53EB" w:rsidTr="0095773C">
        <w:trPr>
          <w:trHeight w:val="1058"/>
        </w:trPr>
        <w:tc>
          <w:tcPr>
            <w:tcW w:w="565" w:type="dxa"/>
            <w:shd w:val="clear" w:color="auto" w:fill="auto"/>
            <w:vAlign w:val="center"/>
          </w:tcPr>
          <w:p w:rsidR="0009696D" w:rsidRPr="00E565DF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Анти –Бит 150мл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846,71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42 335,5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9696D" w:rsidRDefault="00D45B5A" w:rsidP="0009696D">
            <w:pPr>
              <w:jc w:val="center"/>
            </w:pPr>
            <w:r w:rsidRPr="00217760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09696D" w:rsidRPr="00DD53EB" w:rsidTr="0095773C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Бриллиантовый зеленый раствор спиртовой 1%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97,79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97 790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9696D" w:rsidRPr="00851B1B" w:rsidRDefault="00D45B5A" w:rsidP="000969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17760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09696D" w:rsidRPr="00DD53EB" w:rsidTr="0095773C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 xml:space="preserve">Кальция </w:t>
            </w: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глюканат</w:t>
            </w:r>
            <w:proofErr w:type="spellEnd"/>
            <w:r w:rsidRPr="00E44601">
              <w:rPr>
                <w:rFonts w:ascii="Times New Roman" w:hAnsi="Times New Roman"/>
                <w:sz w:val="20"/>
                <w:szCs w:val="20"/>
              </w:rPr>
              <w:t xml:space="preserve"> 10% 5мл №10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677,28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288 546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9696D" w:rsidRPr="00851B1B" w:rsidRDefault="00D45B5A" w:rsidP="000969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17760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09696D" w:rsidRPr="00DD53EB" w:rsidTr="0095773C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E44601">
              <w:rPr>
                <w:rFonts w:ascii="Times New Roman" w:hAnsi="Times New Roman"/>
                <w:sz w:val="20"/>
                <w:szCs w:val="20"/>
              </w:rPr>
              <w:t xml:space="preserve"> 40г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368,89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184 000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9696D" w:rsidRPr="00851B1B" w:rsidRDefault="00D45B5A" w:rsidP="000969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17760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09696D" w:rsidRPr="00DD53EB" w:rsidTr="0095773C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Метилурацил</w:t>
            </w:r>
            <w:proofErr w:type="spellEnd"/>
          </w:p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133,58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178 000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9696D" w:rsidRPr="00851B1B" w:rsidRDefault="00D45B5A" w:rsidP="000969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17760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09696D" w:rsidRPr="00DD53EB" w:rsidTr="0095773C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Лецидофил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09696D" w:rsidRDefault="0009696D" w:rsidP="0009696D">
            <w:pPr>
              <w:pStyle w:val="a5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Капс.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12000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191,74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1 428 000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9696D" w:rsidRPr="00851B1B" w:rsidRDefault="00D45B5A" w:rsidP="000969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17760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09696D" w:rsidRPr="00DD53EB" w:rsidTr="0095773C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 xml:space="preserve">Вазелин  </w:t>
            </w: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E44601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4460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2050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102 500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Pr="0009696D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2050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9696D" w:rsidRPr="00851B1B" w:rsidRDefault="0009696D" w:rsidP="000969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ТОО </w:t>
            </w:r>
            <w:r>
              <w:rPr>
                <w:b/>
                <w:sz w:val="19"/>
                <w:szCs w:val="19"/>
              </w:rPr>
              <w:t>«</w:t>
            </w:r>
            <w:proofErr w:type="spellStart"/>
            <w:r>
              <w:rPr>
                <w:b/>
                <w:sz w:val="19"/>
                <w:szCs w:val="19"/>
              </w:rPr>
              <w:t>Литас</w:t>
            </w:r>
            <w:proofErr w:type="spellEnd"/>
            <w:r>
              <w:rPr>
                <w:b/>
                <w:sz w:val="19"/>
                <w:szCs w:val="19"/>
              </w:rPr>
              <w:t>»</w:t>
            </w:r>
          </w:p>
        </w:tc>
      </w:tr>
      <w:tr w:rsidR="0009696D" w:rsidRPr="00DD53EB" w:rsidTr="0095773C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>Вазелиновое масло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24 080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Pr="0009696D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9696D" w:rsidRPr="00851B1B" w:rsidRDefault="0009696D" w:rsidP="000969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    </w:t>
            </w:r>
            <w:r>
              <w:rPr>
                <w:b/>
                <w:sz w:val="19"/>
                <w:szCs w:val="19"/>
                <w:lang w:val="kk-KZ"/>
              </w:rPr>
              <w:t xml:space="preserve">ТОО </w:t>
            </w:r>
            <w:r>
              <w:rPr>
                <w:b/>
                <w:sz w:val="19"/>
                <w:szCs w:val="19"/>
              </w:rPr>
              <w:t>«</w:t>
            </w:r>
            <w:proofErr w:type="spellStart"/>
            <w:r>
              <w:rPr>
                <w:b/>
                <w:sz w:val="19"/>
                <w:szCs w:val="19"/>
              </w:rPr>
              <w:t>Литас</w:t>
            </w:r>
            <w:proofErr w:type="spellEnd"/>
            <w:r>
              <w:rPr>
                <w:b/>
                <w:sz w:val="19"/>
                <w:szCs w:val="19"/>
              </w:rPr>
              <w:t>»</w:t>
            </w:r>
          </w:p>
        </w:tc>
      </w:tr>
      <w:tr w:rsidR="0009696D" w:rsidRPr="00DD53EB" w:rsidTr="0095773C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>Формалин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630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15 120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Pr="0009696D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630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9696D" w:rsidRPr="00851B1B" w:rsidRDefault="0009696D" w:rsidP="000969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      </w:t>
            </w:r>
            <w:r>
              <w:rPr>
                <w:b/>
                <w:sz w:val="19"/>
                <w:szCs w:val="19"/>
                <w:lang w:val="kk-KZ"/>
              </w:rPr>
              <w:t xml:space="preserve">ТОО </w:t>
            </w:r>
            <w:r>
              <w:rPr>
                <w:b/>
                <w:sz w:val="19"/>
                <w:szCs w:val="19"/>
              </w:rPr>
              <w:t>«</w:t>
            </w:r>
            <w:proofErr w:type="spellStart"/>
            <w:r>
              <w:rPr>
                <w:b/>
                <w:sz w:val="19"/>
                <w:szCs w:val="19"/>
              </w:rPr>
              <w:t>Литас</w:t>
            </w:r>
            <w:proofErr w:type="spellEnd"/>
            <w:r>
              <w:rPr>
                <w:b/>
                <w:sz w:val="19"/>
                <w:szCs w:val="19"/>
              </w:rPr>
              <w:t>»</w:t>
            </w:r>
          </w:p>
        </w:tc>
      </w:tr>
      <w:tr w:rsidR="0009696D" w:rsidRPr="00DD53EB" w:rsidTr="0095773C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11050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55 250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Pr="0009696D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11050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9696D" w:rsidRPr="00851B1B" w:rsidRDefault="0009696D" w:rsidP="000969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       </w:t>
            </w:r>
            <w:r>
              <w:rPr>
                <w:b/>
                <w:sz w:val="19"/>
                <w:szCs w:val="19"/>
                <w:lang w:val="kk-KZ"/>
              </w:rPr>
              <w:t xml:space="preserve">ТОО </w:t>
            </w:r>
            <w:r>
              <w:rPr>
                <w:b/>
                <w:sz w:val="19"/>
                <w:szCs w:val="19"/>
              </w:rPr>
              <w:t>«</w:t>
            </w:r>
            <w:proofErr w:type="spellStart"/>
            <w:r>
              <w:rPr>
                <w:b/>
                <w:sz w:val="19"/>
                <w:szCs w:val="19"/>
              </w:rPr>
              <w:t>Литас</w:t>
            </w:r>
            <w:proofErr w:type="spellEnd"/>
            <w:r>
              <w:rPr>
                <w:b/>
                <w:sz w:val="19"/>
                <w:szCs w:val="19"/>
              </w:rPr>
              <w:t>»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5D3AE0" w:rsidRPr="001A0F32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09696D" w:rsidRPr="001A0F32">
        <w:rPr>
          <w:rFonts w:ascii="Times New Roman" w:hAnsi="Times New Roman"/>
          <w:b/>
          <w:sz w:val="20"/>
          <w:szCs w:val="20"/>
        </w:rPr>
        <w:t>9</w:t>
      </w:r>
      <w:r w:rsidR="00033224" w:rsidRPr="001A0F32">
        <w:rPr>
          <w:rFonts w:ascii="Times New Roman" w:hAnsi="Times New Roman"/>
          <w:b/>
          <w:sz w:val="20"/>
          <w:szCs w:val="20"/>
          <w:lang w:val="kk-KZ"/>
        </w:rPr>
        <w:t>-</w:t>
      </w:r>
      <w:r w:rsidR="0009696D" w:rsidRPr="001A0F32">
        <w:rPr>
          <w:rFonts w:ascii="Times New Roman" w:hAnsi="Times New Roman"/>
          <w:b/>
          <w:sz w:val="20"/>
          <w:szCs w:val="20"/>
        </w:rPr>
        <w:t>12</w:t>
      </w:r>
      <w:r w:rsidR="00703EC2" w:rsidRPr="001A0F32">
        <w:rPr>
          <w:rFonts w:ascii="Times New Roman" w:hAnsi="Times New Roman"/>
          <w:b/>
          <w:sz w:val="20"/>
          <w:szCs w:val="20"/>
          <w:lang w:val="kk-KZ"/>
        </w:rPr>
        <w:t xml:space="preserve"> п</w:t>
      </w:r>
      <w:proofErr w:type="spellStart"/>
      <w:r w:rsidR="00703EC2" w:rsidRPr="001A0F32">
        <w:rPr>
          <w:rFonts w:ascii="Times New Roman" w:hAnsi="Times New Roman"/>
          <w:b/>
          <w:sz w:val="20"/>
          <w:szCs w:val="20"/>
        </w:rPr>
        <w:t>ризнать</w:t>
      </w:r>
      <w:proofErr w:type="spellEnd"/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09696D" w:rsidRPr="001A0F32">
        <w:rPr>
          <w:rFonts w:ascii="Times New Roman" w:hAnsi="Times New Roman"/>
          <w:b/>
          <w:lang w:val="kk-KZ"/>
        </w:rPr>
        <w:t xml:space="preserve">ТОО </w:t>
      </w:r>
      <w:r w:rsidR="0009696D" w:rsidRPr="001A0F32">
        <w:rPr>
          <w:rFonts w:ascii="Times New Roman" w:hAnsi="Times New Roman"/>
          <w:b/>
        </w:rPr>
        <w:t>«</w:t>
      </w:r>
      <w:proofErr w:type="spellStart"/>
      <w:r w:rsidR="0009696D" w:rsidRPr="001A0F32">
        <w:rPr>
          <w:rFonts w:ascii="Times New Roman" w:hAnsi="Times New Roman"/>
          <w:b/>
        </w:rPr>
        <w:t>Литас</w:t>
      </w:r>
      <w:proofErr w:type="spellEnd"/>
      <w:r w:rsidR="0009696D" w:rsidRPr="001A0F32">
        <w:rPr>
          <w:rFonts w:ascii="Times New Roman" w:hAnsi="Times New Roman"/>
          <w:b/>
        </w:rPr>
        <w:t xml:space="preserve">» 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и заключить договор на сумму </w:t>
      </w:r>
      <w:r w:rsidR="008B5BAE" w:rsidRPr="001A0F32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09696D" w:rsidRPr="001A0F32">
        <w:rPr>
          <w:rFonts w:ascii="Times New Roman" w:hAnsi="Times New Roman"/>
          <w:b/>
          <w:sz w:val="20"/>
          <w:szCs w:val="20"/>
        </w:rPr>
        <w:t>196</w:t>
      </w:r>
      <w:r w:rsidR="0009696D" w:rsidRPr="001A0F32">
        <w:rPr>
          <w:rFonts w:ascii="Times New Roman" w:hAnsi="Times New Roman"/>
          <w:b/>
          <w:sz w:val="20"/>
          <w:szCs w:val="20"/>
          <w:lang w:val="en-US"/>
        </w:rPr>
        <w:t> </w:t>
      </w:r>
      <w:r w:rsidR="0009696D" w:rsidRPr="001A0F32">
        <w:rPr>
          <w:rFonts w:ascii="Times New Roman" w:hAnsi="Times New Roman"/>
          <w:b/>
          <w:sz w:val="20"/>
          <w:szCs w:val="20"/>
        </w:rPr>
        <w:t xml:space="preserve">950 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3118D8" w:rsidRPr="001A0F32">
        <w:rPr>
          <w:rFonts w:ascii="Times New Roman" w:hAnsi="Times New Roman"/>
          <w:b/>
          <w:sz w:val="20"/>
          <w:szCs w:val="20"/>
          <w:lang w:val="kk-KZ"/>
        </w:rPr>
        <w:t>сто девяносто шесть тысяч девятьсот пятьдесят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1A0F32" w:rsidRPr="001A0F32" w:rsidRDefault="001A0F32" w:rsidP="001A0F32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1A0F32">
        <w:rPr>
          <w:rFonts w:ascii="Times New Roman" w:hAnsi="Times New Roman"/>
          <w:b/>
          <w:sz w:val="20"/>
          <w:szCs w:val="20"/>
          <w:lang w:val="kk-KZ"/>
        </w:rPr>
        <w:t>П</w:t>
      </w:r>
      <w:r w:rsidRPr="001A0F32">
        <w:rPr>
          <w:rFonts w:ascii="Times New Roman" w:hAnsi="Times New Roman"/>
          <w:b/>
          <w:sz w:val="20"/>
          <w:szCs w:val="20"/>
        </w:rPr>
        <w:t>о лот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ам </w:t>
      </w:r>
      <w:r w:rsidRPr="001A0F32">
        <w:rPr>
          <w:rFonts w:ascii="Times New Roman" w:hAnsi="Times New Roman"/>
          <w:b/>
          <w:sz w:val="20"/>
          <w:szCs w:val="20"/>
        </w:rPr>
        <w:t>№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1-</w:t>
      </w:r>
      <w:r w:rsidRPr="001A0F32">
        <w:rPr>
          <w:rFonts w:ascii="Times New Roman" w:hAnsi="Times New Roman"/>
          <w:b/>
          <w:sz w:val="20"/>
          <w:szCs w:val="20"/>
        </w:rPr>
        <w:t>8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признать не состоявшимся. Так как не было  предоставлено по ним ценовых предложений.</w:t>
      </w:r>
    </w:p>
    <w:p w:rsidR="00286A25" w:rsidRPr="00116756" w:rsidRDefault="001A0F32" w:rsidP="00116756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915149">
        <w:rPr>
          <w:rFonts w:ascii="Times New Roman" w:hAnsi="Times New Roman"/>
          <w:b/>
          <w:sz w:val="20"/>
          <w:szCs w:val="20"/>
          <w:lang w:val="kk-KZ"/>
        </w:rPr>
        <w:t>Решение комиссии : Объявить повторное объявления</w:t>
      </w:r>
      <w:r w:rsidR="00B0382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15149">
        <w:rPr>
          <w:rFonts w:ascii="Times New Roman" w:hAnsi="Times New Roman"/>
          <w:b/>
          <w:sz w:val="20"/>
          <w:szCs w:val="20"/>
          <w:lang w:val="kk-KZ"/>
        </w:rPr>
        <w:t xml:space="preserve"> по</w:t>
      </w:r>
      <w:r w:rsidR="00B03824">
        <w:rPr>
          <w:rFonts w:ascii="Times New Roman" w:hAnsi="Times New Roman"/>
          <w:b/>
          <w:sz w:val="20"/>
          <w:szCs w:val="20"/>
          <w:lang w:val="kk-KZ"/>
        </w:rPr>
        <w:t xml:space="preserve"> лотам №1-8.</w:t>
      </w:r>
    </w:p>
    <w:p w:rsidR="00286A25" w:rsidRPr="00286A25" w:rsidRDefault="00286A25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B7840" w:rsidRPr="001E0539" w:rsidRDefault="009B7840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A41A1D" w:rsidRDefault="005D3AE0" w:rsidP="005D3AE0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A41A1D">
        <w:rPr>
          <w:rFonts w:ascii="Times New Roman" w:hAnsi="Times New Roman"/>
          <w:sz w:val="20"/>
          <w:szCs w:val="20"/>
        </w:rPr>
        <w:t xml:space="preserve">_______________________  </w:t>
      </w:r>
      <w:r w:rsidR="00A41A1D" w:rsidRPr="00A41A1D">
        <w:rPr>
          <w:rFonts w:ascii="Times New Roman" w:hAnsi="Times New Roman"/>
          <w:sz w:val="20"/>
          <w:szCs w:val="20"/>
        </w:rPr>
        <w:t xml:space="preserve">    </w:t>
      </w:r>
      <w:r w:rsidR="00A41A1D" w:rsidRPr="00A41A1D">
        <w:rPr>
          <w:rFonts w:ascii="Times New Roman" w:hAnsi="Times New Roman"/>
          <w:sz w:val="20"/>
          <w:szCs w:val="20"/>
          <w:lang w:val="kk-KZ"/>
        </w:rPr>
        <w:t>Крыкбаева М.А</w:t>
      </w:r>
      <w:r w:rsidRPr="00A41A1D">
        <w:rPr>
          <w:rFonts w:ascii="Times New Roman" w:hAnsi="Times New Roman"/>
          <w:sz w:val="20"/>
          <w:szCs w:val="20"/>
        </w:rPr>
        <w:t>.</w:t>
      </w:r>
      <w:r w:rsidRPr="00A41A1D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A41A1D" w:rsidRDefault="00490881" w:rsidP="00490881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A41A1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A41A1D" w:rsidRPr="00A41A1D">
        <w:rPr>
          <w:rFonts w:ascii="Times New Roman" w:hAnsi="Times New Roman"/>
          <w:sz w:val="20"/>
          <w:szCs w:val="20"/>
        </w:rPr>
        <w:t xml:space="preserve">      </w:t>
      </w:r>
      <w:r w:rsidR="00A41A1D">
        <w:rPr>
          <w:rFonts w:ascii="Times New Roman" w:hAnsi="Times New Roman"/>
          <w:sz w:val="20"/>
          <w:szCs w:val="20"/>
        </w:rPr>
        <w:t xml:space="preserve">    </w:t>
      </w:r>
      <w:r w:rsidRPr="00A41A1D">
        <w:rPr>
          <w:rFonts w:ascii="Times New Roman" w:hAnsi="Times New Roman"/>
          <w:sz w:val="20"/>
          <w:szCs w:val="20"/>
        </w:rPr>
        <w:t>_____________________</w:t>
      </w:r>
      <w:r w:rsidR="00A41A1D">
        <w:rPr>
          <w:rFonts w:ascii="Times New Roman" w:hAnsi="Times New Roman"/>
          <w:sz w:val="20"/>
          <w:szCs w:val="20"/>
        </w:rPr>
        <w:t>__</w:t>
      </w:r>
      <w:r w:rsidRPr="00A41A1D">
        <w:rPr>
          <w:rFonts w:ascii="Times New Roman" w:hAnsi="Times New Roman"/>
          <w:sz w:val="20"/>
          <w:szCs w:val="20"/>
        </w:rPr>
        <w:t xml:space="preserve">  </w:t>
      </w:r>
      <w:r w:rsidR="00A41A1D" w:rsidRPr="00A41A1D">
        <w:rPr>
          <w:rFonts w:ascii="Times New Roman" w:hAnsi="Times New Roman"/>
          <w:sz w:val="20"/>
          <w:szCs w:val="20"/>
        </w:rPr>
        <w:t xml:space="preserve">  </w:t>
      </w:r>
      <w:r w:rsidR="00A41A1D">
        <w:rPr>
          <w:rFonts w:ascii="Times New Roman" w:hAnsi="Times New Roman"/>
          <w:sz w:val="20"/>
          <w:szCs w:val="20"/>
        </w:rPr>
        <w:t xml:space="preserve">  </w:t>
      </w:r>
      <w:r w:rsidR="00A41A1D" w:rsidRPr="00A41A1D">
        <w:rPr>
          <w:rFonts w:ascii="Times New Roman" w:hAnsi="Times New Roman"/>
          <w:sz w:val="20"/>
          <w:szCs w:val="20"/>
          <w:lang w:val="kk-KZ"/>
        </w:rPr>
        <w:t>Уркумбаева С.А</w:t>
      </w:r>
      <w:r w:rsidRPr="00A41A1D">
        <w:rPr>
          <w:rFonts w:ascii="Times New Roman" w:hAnsi="Times New Roman"/>
          <w:sz w:val="20"/>
          <w:szCs w:val="20"/>
          <w:lang w:val="kk-KZ"/>
        </w:rPr>
        <w:t>.</w:t>
      </w:r>
    </w:p>
    <w:p w:rsidR="00A41A1D" w:rsidRPr="00A41A1D" w:rsidRDefault="00A41A1D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A41A1D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5D3AE0" w:rsidRPr="00A41A1D">
        <w:rPr>
          <w:rFonts w:ascii="Times New Roman" w:hAnsi="Times New Roman"/>
          <w:sz w:val="20"/>
          <w:szCs w:val="20"/>
        </w:rPr>
        <w:t xml:space="preserve">_______________________  </w:t>
      </w:r>
      <w:r w:rsidRPr="00A41A1D">
        <w:rPr>
          <w:rFonts w:ascii="Times New Roman" w:hAnsi="Times New Roman"/>
          <w:sz w:val="20"/>
          <w:szCs w:val="20"/>
        </w:rPr>
        <w:t xml:space="preserve">   </w:t>
      </w:r>
      <w:r w:rsidRPr="00A41A1D">
        <w:rPr>
          <w:rFonts w:ascii="Times New Roman" w:hAnsi="Times New Roman"/>
          <w:sz w:val="20"/>
          <w:szCs w:val="20"/>
          <w:lang w:val="kk-KZ"/>
        </w:rPr>
        <w:t>Шакманова А.Б.</w:t>
      </w:r>
    </w:p>
    <w:p w:rsidR="005D3AE0" w:rsidRPr="00A41A1D" w:rsidRDefault="00A41A1D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A41A1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Секретарь      _______________________</w:t>
      </w:r>
      <w:r w:rsidR="005D3AE0" w:rsidRPr="00A41A1D">
        <w:rPr>
          <w:rFonts w:ascii="Times New Roman" w:hAnsi="Times New Roman"/>
          <w:sz w:val="20"/>
          <w:szCs w:val="20"/>
          <w:lang w:val="kk-KZ"/>
        </w:rPr>
        <w:t xml:space="preserve">    </w:t>
      </w:r>
      <w:r w:rsidRPr="00A41A1D">
        <w:rPr>
          <w:rFonts w:ascii="Times New Roman" w:hAnsi="Times New Roman"/>
          <w:sz w:val="20"/>
          <w:szCs w:val="20"/>
          <w:lang w:val="kk-KZ"/>
        </w:rPr>
        <w:t>Абдикалык Ш.А.</w:t>
      </w:r>
      <w:r w:rsidR="005D3AE0" w:rsidRPr="00A41A1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</w:t>
      </w:r>
    </w:p>
    <w:p w:rsidR="00286A25" w:rsidRDefault="00286A25" w:rsidP="008B5BAE">
      <w:pPr>
        <w:spacing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6D70"/>
    <w:rsid w:val="00033224"/>
    <w:rsid w:val="0009696D"/>
    <w:rsid w:val="00116756"/>
    <w:rsid w:val="001A0F32"/>
    <w:rsid w:val="001E0539"/>
    <w:rsid w:val="00215928"/>
    <w:rsid w:val="00283C09"/>
    <w:rsid w:val="00286A25"/>
    <w:rsid w:val="002C6A01"/>
    <w:rsid w:val="002D5FC6"/>
    <w:rsid w:val="003118D8"/>
    <w:rsid w:val="00413239"/>
    <w:rsid w:val="00451089"/>
    <w:rsid w:val="004730A4"/>
    <w:rsid w:val="00490881"/>
    <w:rsid w:val="005D3AE0"/>
    <w:rsid w:val="00640FC3"/>
    <w:rsid w:val="006F138C"/>
    <w:rsid w:val="00703EC2"/>
    <w:rsid w:val="00787C59"/>
    <w:rsid w:val="007C08A1"/>
    <w:rsid w:val="0082685D"/>
    <w:rsid w:val="00854A11"/>
    <w:rsid w:val="008B4315"/>
    <w:rsid w:val="008B5BAE"/>
    <w:rsid w:val="00936A69"/>
    <w:rsid w:val="0095773C"/>
    <w:rsid w:val="00995BF3"/>
    <w:rsid w:val="009B7840"/>
    <w:rsid w:val="00A25008"/>
    <w:rsid w:val="00A41A1D"/>
    <w:rsid w:val="00A5202E"/>
    <w:rsid w:val="00A61EF1"/>
    <w:rsid w:val="00A91BD8"/>
    <w:rsid w:val="00AC71B3"/>
    <w:rsid w:val="00B03824"/>
    <w:rsid w:val="00B51A3A"/>
    <w:rsid w:val="00BA501A"/>
    <w:rsid w:val="00BE459E"/>
    <w:rsid w:val="00C863CD"/>
    <w:rsid w:val="00CE71BC"/>
    <w:rsid w:val="00D45B5A"/>
    <w:rsid w:val="00DD53EB"/>
    <w:rsid w:val="00E331DC"/>
    <w:rsid w:val="00EB38DE"/>
    <w:rsid w:val="00EE0C1F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D94D-7156-4E6F-9163-3BC45BA8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2022-03-24T06:27:00Z</cp:lastPrinted>
  <dcterms:created xsi:type="dcterms:W3CDTF">2022-02-17T05:21:00Z</dcterms:created>
  <dcterms:modified xsi:type="dcterms:W3CDTF">2022-03-24T04:15:00Z</dcterms:modified>
</cp:coreProperties>
</file>